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fldSimple w:instr=" NUMPAGES   \* MERGEFORMAT ">
              <w:r w:rsidR="0062680A" w:rsidRPr="0062680A">
                <w:rPr>
                  <w:noProof/>
                  <w:szCs w:val="24"/>
                </w:rPr>
                <w:t>53</w:t>
              </w:r>
            </w:fldSimple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0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8B0AC3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8B0AC3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8B0AC3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62680A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8B0AC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62680A">
          <w:rPr>
            <w:rFonts w:ascii="Times New Roman" w:hAnsi="Times New Roman"/>
            <w:noProof/>
            <w:webHidden/>
          </w:rPr>
          <w:t>7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8B0AC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62680A">
          <w:rPr>
            <w:rFonts w:ascii="Times New Roman" w:hAnsi="Times New Roman"/>
            <w:noProof/>
            <w:webHidden/>
          </w:rPr>
          <w:t>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8B0AC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62680A">
          <w:rPr>
            <w:rFonts w:ascii="Times New Roman" w:hAnsi="Times New Roman"/>
            <w:noProof/>
            <w:webHidden/>
          </w:rPr>
          <w:t>13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8B0AC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62680A">
          <w:rPr>
            <w:rFonts w:ascii="Times New Roman" w:hAnsi="Times New Roman"/>
            <w:noProof/>
            <w:webHidden/>
          </w:rPr>
          <w:t>19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8B0AC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62680A">
          <w:rPr>
            <w:rFonts w:ascii="Times New Roman" w:hAnsi="Times New Roman"/>
            <w:noProof/>
            <w:webHidden/>
          </w:rPr>
          <w:t>20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8B0AC3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62680A">
          <w:rPr>
            <w:rFonts w:ascii="Times New Roman" w:hAnsi="Times New Roman"/>
            <w:noProof/>
            <w:webHidden/>
          </w:rPr>
          <w:t>24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8B0AC3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1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1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0E1F61">
        <w:rPr>
          <w:szCs w:val="24"/>
        </w:rPr>
        <w:t xml:space="preserve">итогового собеседования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lastRenderedPageBreak/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A57CB0">
        <w:rPr>
          <w:color w:val="000000"/>
          <w:szCs w:val="24"/>
        </w:rPr>
        <w:t xml:space="preserve">В перечень </w:t>
      </w:r>
      <w:r w:rsidR="000E1F61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 xml:space="preserve"> для проведения </w:t>
      </w:r>
      <w:r w:rsidR="000E1F61">
        <w:rPr>
          <w:szCs w:val="24"/>
        </w:rPr>
        <w:t xml:space="preserve">итогового собеседования </w:t>
      </w:r>
      <w:r w:rsidR="00842DF8">
        <w:rPr>
          <w:color w:val="000000"/>
          <w:szCs w:val="24"/>
        </w:rPr>
        <w:t xml:space="preserve">в субъекте Российской Федерации </w:t>
      </w:r>
      <w:r w:rsidRPr="00A57CB0">
        <w:rPr>
          <w:color w:val="000000"/>
          <w:szCs w:val="24"/>
        </w:rPr>
        <w:t>должны включ</w:t>
      </w:r>
      <w:r w:rsidR="000E1F61">
        <w:rPr>
          <w:color w:val="000000"/>
          <w:szCs w:val="24"/>
        </w:rPr>
        <w:t>аются</w:t>
      </w:r>
      <w:r w:rsidRPr="00A57CB0">
        <w:rPr>
          <w:color w:val="000000"/>
          <w:szCs w:val="24"/>
        </w:rPr>
        <w:t xml:space="preserve"> </w:t>
      </w:r>
      <w:r w:rsidR="000E1F61">
        <w:rPr>
          <w:color w:val="000000"/>
          <w:szCs w:val="24"/>
        </w:rPr>
        <w:t>ОО по желанию</w:t>
      </w:r>
      <w:r w:rsidRPr="00A57CB0">
        <w:rPr>
          <w:color w:val="000000"/>
          <w:szCs w:val="24"/>
        </w:rPr>
        <w:t xml:space="preserve">. В </w:t>
      </w:r>
      <w:r w:rsidR="000E1F61">
        <w:rPr>
          <w:color w:val="000000"/>
          <w:szCs w:val="24"/>
        </w:rPr>
        <w:t xml:space="preserve">проведении </w:t>
      </w:r>
      <w:r w:rsidR="000E1F61">
        <w:rPr>
          <w:szCs w:val="24"/>
        </w:rPr>
        <w:t>итогового собеседования</w:t>
      </w:r>
      <w:r w:rsidRPr="00A57CB0">
        <w:rPr>
          <w:color w:val="000000"/>
          <w:szCs w:val="24"/>
        </w:rPr>
        <w:t xml:space="preserve"> должны участвовать обучающиеся всех 9 классов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>, включенных в перечень</w:t>
      </w:r>
      <w:r>
        <w:rPr>
          <w:color w:val="000000"/>
          <w:szCs w:val="24"/>
        </w:rPr>
        <w:t>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2" w:name="_Toc503981614"/>
      <w:r w:rsidRPr="0069665E">
        <w:lastRenderedPageBreak/>
        <w:t xml:space="preserve">2. Общие сведения о проведении </w:t>
      </w:r>
      <w:bookmarkEnd w:id="2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>о решению ОИВ обучающиеся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2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отдельные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lastRenderedPageBreak/>
        <w:t xml:space="preserve">КИМ итогового собеседования 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>доступ к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3" w:name="_Toc503981615"/>
      <w:r w:rsidRPr="0069665E">
        <w:lastRenderedPageBreak/>
        <w:t xml:space="preserve">3. Подготовка к проведению </w:t>
      </w:r>
      <w:bookmarkEnd w:id="3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lastRenderedPageBreak/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>Не позднее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 xml:space="preserve"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</w:t>
      </w:r>
      <w:r w:rsidR="00BE5031">
        <w:rPr>
          <w:szCs w:val="24"/>
        </w:rPr>
        <w:lastRenderedPageBreak/>
        <w:t>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>в часто используемых аудиоформатах (*.wav</w:t>
      </w:r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EC729B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обучающихся</w:t>
      </w:r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>. 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 xml:space="preserve">РЦОИ </w:t>
      </w:r>
      <w:r w:rsidRPr="00643202">
        <w:rPr>
          <w:szCs w:val="24"/>
        </w:rPr>
        <w:lastRenderedPageBreak/>
        <w:t>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6"/>
      <w:r w:rsidRPr="0069665E">
        <w:lastRenderedPageBreak/>
        <w:t>4. Проведение итогового собеседования в ППЭ</w:t>
      </w:r>
      <w:bookmarkEnd w:id="4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позднее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r>
        <w:rPr>
          <w:szCs w:val="24"/>
          <w:lang w:val="en-US"/>
        </w:rPr>
        <w:t>rustest</w:t>
      </w:r>
      <w:r w:rsidRPr="000B2C96">
        <w:rPr>
          <w:szCs w:val="24"/>
        </w:rPr>
        <w:t>.</w:t>
      </w:r>
      <w:r>
        <w:rPr>
          <w:szCs w:val="24"/>
          <w:lang w:val="en-US"/>
        </w:rPr>
        <w:t>ru</w:t>
      </w:r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>Ответственный организатор не позднее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lastRenderedPageBreak/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r w:rsidR="000B2C96">
        <w:rPr>
          <w:szCs w:val="24"/>
        </w:rPr>
        <w:t>флеш-носитель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прослушивании аудиозаписей после проведения процедуры)</w:t>
      </w:r>
      <w:r>
        <w:rPr>
          <w:szCs w:val="24"/>
        </w:rPr>
        <w:t>, то после окончания итогового собеседования аудиозаписи в аудиториях сохраняются на флеш-носители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>на флеш-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оценивания) </w:t>
      </w:r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</w:t>
      </w:r>
      <w:r>
        <w:rPr>
          <w:szCs w:val="24"/>
        </w:rPr>
        <w:lastRenderedPageBreak/>
        <w:t xml:space="preserve">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t xml:space="preserve">Все аудио-файлы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 xml:space="preserve">, журнал проведения </w:t>
      </w:r>
      <w:r w:rsidR="000F6D9A" w:rsidRPr="000F6D9A">
        <w:rPr>
          <w:i/>
          <w:szCs w:val="24"/>
        </w:rPr>
        <w:t>итогового собеседования</w:t>
      </w:r>
      <w:r w:rsidR="000F6D9A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>передаются в РЦОИ на отчуждаемых носителях информации, либо по з</w:t>
      </w:r>
      <w:r w:rsidR="009660C3">
        <w:rPr>
          <w:szCs w:val="24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</w:t>
      </w:r>
      <w:r w:rsidR="000F6D9A">
        <w:rPr>
          <w:szCs w:val="24"/>
        </w:rPr>
        <w:t xml:space="preserve">итогового собеседования </w:t>
      </w:r>
      <w:r w:rsidR="0025114F">
        <w:rPr>
          <w:szCs w:val="24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7"/>
      <w:r w:rsidRPr="0069665E">
        <w:lastRenderedPageBreak/>
        <w:t>5. Передача РЦОИ сведений об итоговом собеседовании в РИС</w:t>
      </w:r>
      <w:bookmarkEnd w:id="5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 xml:space="preserve">. РЦОИ принимает журналы </w:t>
      </w:r>
      <w:r w:rsidR="000F6D9A">
        <w:rPr>
          <w:szCs w:val="24"/>
        </w:rPr>
        <w:t>проведения итогового собеседования от</w:t>
      </w:r>
      <w:r>
        <w:rPr>
          <w:szCs w:val="24"/>
        </w:rPr>
        <w:t xml:space="preserve">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660C3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</w:t>
      </w:r>
      <w:r w:rsidR="009660C3">
        <w:rPr>
          <w:szCs w:val="24"/>
        </w:rPr>
        <w:t xml:space="preserve"> направляет в ФЦТ:</w:t>
      </w:r>
    </w:p>
    <w:p w:rsidR="009660C3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</w:t>
      </w:r>
      <w:r w:rsidR="009660C3">
        <w:rPr>
          <w:szCs w:val="24"/>
        </w:rPr>
        <w:t>енный</w:t>
      </w:r>
      <w:r>
        <w:rPr>
          <w:szCs w:val="24"/>
        </w:rPr>
        <w:t xml:space="preserve"> </w:t>
      </w:r>
      <w:r w:rsidR="009660C3">
        <w:rPr>
          <w:szCs w:val="24"/>
        </w:rPr>
        <w:t xml:space="preserve">и подписанный руководителем РЦОИ </w:t>
      </w:r>
      <w:r>
        <w:rPr>
          <w:szCs w:val="24"/>
        </w:rPr>
        <w:t>журнал п</w:t>
      </w:r>
      <w:r w:rsidR="000D249A">
        <w:rPr>
          <w:szCs w:val="24"/>
        </w:rPr>
        <w:t xml:space="preserve">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РЦОИ</w:t>
      </w:r>
      <w:r w:rsidR="009660C3">
        <w:rPr>
          <w:szCs w:val="24"/>
        </w:rPr>
        <w:t xml:space="preserve"> </w:t>
      </w:r>
      <w:r w:rsidR="009660C3">
        <w:rPr>
          <w:bCs/>
        </w:rPr>
        <w:t>(</w:t>
      </w:r>
      <w:r w:rsidR="009660C3">
        <w:rPr>
          <w:szCs w:val="24"/>
        </w:rPr>
        <w:t xml:space="preserve">в форматах </w:t>
      </w:r>
      <w:r w:rsidR="009660C3">
        <w:rPr>
          <w:b/>
          <w:bCs/>
        </w:rPr>
        <w:t xml:space="preserve">pdf и </w:t>
      </w:r>
      <w:r w:rsidR="009660C3">
        <w:rPr>
          <w:b/>
          <w:bCs/>
          <w:lang w:val="en-US"/>
        </w:rPr>
        <w:t>xls</w:t>
      </w:r>
      <w:r w:rsidR="009660C3">
        <w:rPr>
          <w:b/>
          <w:bCs/>
        </w:rPr>
        <w:t>)</w:t>
      </w:r>
      <w:r w:rsidR="009660C3">
        <w:rPr>
          <w:szCs w:val="24"/>
        </w:rPr>
        <w:t>;</w:t>
      </w:r>
    </w:p>
    <w:p w:rsidR="00995B17" w:rsidRPr="000D249A" w:rsidRDefault="009660C3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заполненные и подписанные ответственными организаторами ОО</w:t>
      </w:r>
      <w:r w:rsidR="00995B17">
        <w:rPr>
          <w:szCs w:val="24"/>
        </w:rPr>
        <w:t xml:space="preserve"> </w:t>
      </w:r>
      <w:r>
        <w:rPr>
          <w:szCs w:val="24"/>
        </w:rPr>
        <w:t xml:space="preserve">журналы </w:t>
      </w:r>
      <w:r w:rsidR="000F6D9A">
        <w:rPr>
          <w:szCs w:val="24"/>
        </w:rPr>
        <w:t>проведения итогового собеседования</w:t>
      </w:r>
      <w:r>
        <w:rPr>
          <w:szCs w:val="24"/>
        </w:rPr>
        <w:t xml:space="preserve"> всех ОО, принимающих участие проведении итогового собеседования (в</w:t>
      </w:r>
      <w:r w:rsidR="00995B17">
        <w:rPr>
          <w:szCs w:val="24"/>
        </w:rPr>
        <w:t xml:space="preserve">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r w:rsidR="00995B17">
        <w:rPr>
          <w:b/>
          <w:bCs/>
        </w:rPr>
        <w:t xml:space="preserve">pdf </w:t>
      </w:r>
      <w:r w:rsidR="00AB4414">
        <w:rPr>
          <w:b/>
          <w:bCs/>
        </w:rPr>
        <w:t xml:space="preserve">и </w:t>
      </w:r>
      <w:r w:rsidR="00AB4414">
        <w:rPr>
          <w:b/>
          <w:bCs/>
          <w:lang w:val="en-US"/>
        </w:rPr>
        <w:t>xls</w:t>
      </w:r>
      <w:r w:rsidRPr="009660C3">
        <w:rPr>
          <w:bCs/>
        </w:rPr>
        <w:t>).</w:t>
      </w:r>
      <w:r w:rsidR="000D249A">
        <w:rPr>
          <w:bCs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6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6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Номер п/п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 xml:space="preserve">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</w:t>
            </w:r>
            <w:r>
              <w:rPr>
                <w:szCs w:val="24"/>
              </w:rPr>
              <w:lastRenderedPageBreak/>
              <w:t xml:space="preserve">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</w:t>
            </w:r>
            <w:r w:rsidRPr="004B764D">
              <w:rPr>
                <w:szCs w:val="24"/>
              </w:rPr>
              <w:lastRenderedPageBreak/>
              <w:t xml:space="preserve">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371DDC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Сбор журналов </w:t>
            </w:r>
            <w:r w:rsidR="00460DC9">
              <w:rPr>
                <w:szCs w:val="24"/>
              </w:rPr>
              <w:t xml:space="preserve">проведения итогового </w:t>
            </w:r>
            <w:r w:rsidR="00460DC9">
              <w:rPr>
                <w:szCs w:val="24"/>
              </w:rPr>
              <w:lastRenderedPageBreak/>
              <w:t>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19.04.2018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7" w:name="_Toc497473245"/>
      <w:bookmarkStart w:id="8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7"/>
      <w:bookmarkEnd w:id="8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1A7A77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1A7A77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1A7A77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9" w:name="_Toc497307182"/>
      <w:bookmarkStart w:id="10" w:name="_Toc497382188"/>
      <w:bookmarkStart w:id="11" w:name="_Toc497307183"/>
      <w:bookmarkStart w:id="12" w:name="_Toc497382189"/>
      <w:bookmarkEnd w:id="9"/>
      <w:bookmarkEnd w:id="10"/>
      <w:bookmarkEnd w:id="11"/>
      <w:bookmarkEnd w:id="12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Интонация соответствует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Темп чтения соответствует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микротемы исходного текста сохранены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упущена или добавлена микротема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Фактических ошибок нет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П4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Ошибок при цитировании нет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Искажения слов нет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2-х ошибок // допущены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Речь отличается богатством и точностью словаря, используются разнообразные синтаксические конструкции // отличается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3" w:name="_Toc498432614"/>
            <w:bookmarkStart w:id="14" w:name="_Toc498432814"/>
            <w:bookmarkStart w:id="15" w:name="_Toc498435537"/>
            <w:bookmarkStart w:id="16" w:name="_Toc498435573"/>
            <w:bookmarkStart w:id="17" w:name="_Toc415765349"/>
            <w:bookmarkStart w:id="18" w:name="_Toc415766162"/>
            <w:bookmarkStart w:id="19" w:name="_Toc477432082"/>
            <w:bookmarkStart w:id="20" w:name="_Toc477532149"/>
            <w:bookmarkStart w:id="21" w:name="_Toc477610493"/>
            <w:bookmarkStart w:id="22" w:name="_Toc415765350"/>
            <w:bookmarkStart w:id="23" w:name="_Toc415766163"/>
            <w:bookmarkStart w:id="24" w:name="_Toc477432083"/>
            <w:bookmarkStart w:id="25" w:name="_Toc477532150"/>
            <w:bookmarkStart w:id="26" w:name="_Toc477610494"/>
            <w:bookmarkStart w:id="27" w:name="_Toc498435540"/>
            <w:bookmarkStart w:id="28" w:name="_Toc498435576"/>
            <w:bookmarkStart w:id="29" w:name="_Toc477432086"/>
            <w:bookmarkStart w:id="30" w:name="_Toc477532153"/>
            <w:bookmarkStart w:id="31" w:name="_Toc477610497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2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2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участнистников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3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3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8B0AC3">
        <w:fldChar w:fldCharType="begin"/>
      </w:r>
      <w:r>
        <w:instrText xml:space="preserve"> SEQ Таблица \* ARABIC </w:instrText>
      </w:r>
      <w:r w:rsidR="008B0AC3">
        <w:fldChar w:fldCharType="separate"/>
      </w:r>
      <w:r w:rsidR="0062680A">
        <w:rPr>
          <w:noProof/>
        </w:rPr>
        <w:t>1</w:t>
      </w:r>
      <w:r w:rsidR="008B0AC3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4" w:name="_Toc503981622"/>
      <w:r>
        <w:rPr>
          <w:b/>
          <w:sz w:val="32"/>
          <w:szCs w:val="32"/>
        </w:rPr>
        <w:lastRenderedPageBreak/>
        <w:t>Назначение модуля</w:t>
      </w:r>
      <w:bookmarkEnd w:id="34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5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5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6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6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</w:t>
      </w:r>
      <w:r w:rsidR="008B0AC3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</w:t>
      </w:r>
      <w:r w:rsidR="008B0AC3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ПО выдаст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3</w:t>
      </w:r>
      <w:r w:rsidR="008B0AC3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B0AC3" w:rsidP="00985733">
      <w:pPr>
        <w:keepNext/>
        <w:spacing w:before="40" w:after="80"/>
        <w:jc w:val="center"/>
      </w:pPr>
      <w:r>
        <w:rPr>
          <w:noProof/>
          <w:lang w:eastAsia="ru-RU"/>
        </w:rPr>
        <w:pict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4</w:t>
      </w:r>
      <w:r w:rsidR="008B0AC3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5</w:t>
      </w:r>
      <w:r w:rsidR="008B0AC3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6</w:t>
      </w:r>
      <w:r w:rsidR="008B0AC3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7</w:t>
      </w:r>
      <w:r w:rsidR="008B0AC3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8</w:t>
      </w:r>
      <w:r w:rsidR="008B0AC3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9</w:t>
      </w:r>
      <w:r w:rsidR="008B0AC3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10</w:t>
      </w:r>
      <w:r w:rsidR="008B0AC3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11</w:t>
      </w:r>
      <w:r w:rsidR="008B0AC3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12</w:t>
      </w:r>
      <w:r w:rsidR="008B0AC3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13</w:t>
      </w:r>
      <w:r w:rsidR="008B0AC3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8B0AC3">
        <w:fldChar w:fldCharType="begin"/>
      </w:r>
      <w:r w:rsidR="00C63BD3"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14</w:t>
      </w:r>
      <w:r w:rsidR="008B0AC3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7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7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15</w:t>
      </w:r>
      <w:r w:rsidR="008B0AC3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16</w:t>
      </w:r>
      <w:r w:rsidR="008B0AC3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ПО выдаст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17</w:t>
      </w:r>
      <w:r w:rsidR="008B0AC3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B0AC3" w:rsidP="00985733">
      <w:pPr>
        <w:keepNext/>
        <w:spacing w:before="40" w:after="80"/>
      </w:pPr>
      <w:r>
        <w:rPr>
          <w:noProof/>
          <w:lang w:eastAsia="ru-RU"/>
        </w:rPr>
        <w:pict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18</w:t>
      </w:r>
      <w:r w:rsidR="008B0AC3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19</w:t>
      </w:r>
      <w:r w:rsidR="008B0AC3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8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38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39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0" w:name="_Toc503981630"/>
      <w:r>
        <w:rPr>
          <w:b/>
          <w:sz w:val="32"/>
          <w:szCs w:val="32"/>
        </w:rPr>
        <w:lastRenderedPageBreak/>
        <w:t>Назначение модуля</w:t>
      </w:r>
      <w:bookmarkEnd w:id="40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1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1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2" w:name="_Toc503981632"/>
      <w:r>
        <w:rPr>
          <w:b/>
          <w:sz w:val="28"/>
        </w:rPr>
        <w:t>Начало работы</w:t>
      </w:r>
      <w:bookmarkEnd w:id="42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20</w:t>
      </w:r>
      <w:r w:rsidR="008B0AC3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21</w:t>
      </w:r>
      <w:r w:rsidR="008B0AC3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3" w:name="_Ref503982164"/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22</w:t>
      </w:r>
      <w:r w:rsidR="008B0AC3">
        <w:fldChar w:fldCharType="end"/>
      </w:r>
      <w:bookmarkEnd w:id="43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4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4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8B0AC3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8B0AC3">
        <w:rPr>
          <w:rFonts w:eastAsia="Times New Roman"/>
          <w:bCs/>
          <w:szCs w:val="24"/>
          <w:lang w:eastAsia="ru-RU"/>
        </w:rPr>
      </w:r>
      <w:r w:rsidR="008B0AC3">
        <w:rPr>
          <w:rFonts w:eastAsia="Times New Roman"/>
          <w:bCs/>
          <w:szCs w:val="24"/>
          <w:lang w:eastAsia="ru-RU"/>
        </w:rPr>
        <w:fldChar w:fldCharType="separate"/>
      </w:r>
      <w:r w:rsidR="0062680A" w:rsidRPr="009C14C8">
        <w:t xml:space="preserve">Рисунок </w:t>
      </w:r>
      <w:r w:rsidR="0062680A">
        <w:rPr>
          <w:noProof/>
        </w:rPr>
        <w:t>22</w:t>
      </w:r>
      <w:r w:rsidR="008B0AC3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предзаполненными.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23</w:t>
      </w:r>
      <w:r w:rsidR="008B0AC3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8B0AC3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8B0AC3">
        <w:rPr>
          <w:rFonts w:eastAsia="Times New Roman"/>
          <w:bCs/>
          <w:szCs w:val="24"/>
          <w:lang w:eastAsia="ru-RU"/>
        </w:rPr>
      </w:r>
      <w:r w:rsidR="008B0AC3">
        <w:rPr>
          <w:rFonts w:eastAsia="Times New Roman"/>
          <w:bCs/>
          <w:szCs w:val="24"/>
          <w:lang w:eastAsia="ru-RU"/>
        </w:rPr>
        <w:fldChar w:fldCharType="separate"/>
      </w:r>
      <w:r w:rsidR="0062680A" w:rsidRPr="009C14C8">
        <w:t xml:space="preserve">Рисунок </w:t>
      </w:r>
      <w:r w:rsidR="0062680A">
        <w:rPr>
          <w:noProof/>
        </w:rPr>
        <w:t>24</w:t>
      </w:r>
      <w:r w:rsidR="008B0AC3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5" w:name="_Ref503982214"/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24</w:t>
      </w:r>
      <w:r w:rsidR="008B0AC3">
        <w:fldChar w:fldCharType="end"/>
      </w:r>
      <w:bookmarkEnd w:id="45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25</w:t>
      </w:r>
      <w:r w:rsidR="008B0AC3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8B0AC3" w:rsidP="00985733">
      <w:pPr>
        <w:keepNext/>
        <w:jc w:val="center"/>
      </w:pPr>
      <w:r>
        <w:rPr>
          <w:noProof/>
          <w:lang w:eastAsia="ru-RU"/>
        </w:rPr>
        <w:pict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26</w:t>
      </w:r>
      <w:r w:rsidR="008B0AC3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27</w:t>
      </w:r>
      <w:r w:rsidR="008B0AC3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28</w:t>
      </w:r>
      <w:r w:rsidR="008B0AC3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8B0AC3">
        <w:fldChar w:fldCharType="begin"/>
      </w:r>
      <w:r w:rsidR="000D522C">
        <w:instrText xml:space="preserve"> REF _Ref498437194 \h  \* MERGEFORMAT </w:instrText>
      </w:r>
      <w:r w:rsidR="008B0AC3">
        <w:fldChar w:fldCharType="separate"/>
      </w:r>
      <w:r w:rsidR="0062680A">
        <w:rPr>
          <w:b/>
          <w:bCs/>
        </w:rPr>
        <w:t>Ошибка! Источник ссылки не найден.</w:t>
      </w:r>
      <w:r w:rsidR="008B0AC3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29</w:t>
      </w:r>
      <w:r w:rsidR="008B0AC3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30</w:t>
      </w:r>
      <w:r w:rsidR="008B0AC3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31</w:t>
      </w:r>
      <w:r w:rsidR="008B0AC3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8B0AC3">
        <w:fldChar w:fldCharType="begin"/>
      </w:r>
      <w:r>
        <w:instrText xml:space="preserve"> SEQ Рисунок \* ARABIC </w:instrText>
      </w:r>
      <w:r w:rsidR="008B0AC3">
        <w:fldChar w:fldCharType="separate"/>
      </w:r>
      <w:r w:rsidR="0062680A">
        <w:rPr>
          <w:noProof/>
        </w:rPr>
        <w:t>32</w:t>
      </w:r>
      <w:r w:rsidR="008B0AC3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6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6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7" w:name="_Toc498437570"/>
      <w:bookmarkEnd w:id="47"/>
    </w:p>
    <w:sectPr w:rsidR="00623F24" w:rsidRPr="00343ED1" w:rsidSect="00DE380A">
      <w:footerReference w:type="default" r:id="rId39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76F71C" w15:done="0"/>
  <w15:commentEx w15:paraId="2BF2E38F" w15:done="0"/>
  <w15:commentEx w15:paraId="2010BE7E" w15:done="0"/>
  <w15:commentEx w15:paraId="3D689D93" w15:done="0"/>
  <w15:commentEx w15:paraId="36DB84BC" w15:done="0"/>
  <w15:commentEx w15:paraId="1318C95B" w15:done="0"/>
  <w15:commentEx w15:paraId="38F17649" w15:done="0"/>
  <w15:commentEx w15:paraId="22539A46" w15:done="0"/>
  <w15:commentEx w15:paraId="79BDE5A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DD1" w:rsidRDefault="009A0DD1" w:rsidP="00C603C0">
      <w:r>
        <w:separator/>
      </w:r>
    </w:p>
  </w:endnote>
  <w:endnote w:type="continuationSeparator" w:id="1">
    <w:p w:rsidR="009A0DD1" w:rsidRDefault="009A0DD1" w:rsidP="00C60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8126117"/>
      <w:docPartObj>
        <w:docPartGallery w:val="Page Numbers (Bottom of Page)"/>
        <w:docPartUnique/>
      </w:docPartObj>
    </w:sdtPr>
    <w:sdtContent>
      <w:p w:rsidR="001A7A77" w:rsidRDefault="001A7A77" w:rsidP="009E5A31">
        <w:pPr>
          <w:pStyle w:val="a6"/>
          <w:jc w:val="right"/>
        </w:pPr>
        <w:fldSimple w:instr="PAGE   \* MERGEFORMAT">
          <w:r w:rsidR="0062680A">
            <w:rPr>
              <w:noProof/>
            </w:rPr>
            <w:t>53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DD1" w:rsidRDefault="009A0DD1" w:rsidP="00C603C0">
      <w:r>
        <w:separator/>
      </w:r>
    </w:p>
  </w:footnote>
  <w:footnote w:type="continuationSeparator" w:id="1">
    <w:p w:rsidR="009A0DD1" w:rsidRDefault="009A0DD1" w:rsidP="00C603C0">
      <w:r>
        <w:continuationSeparator/>
      </w:r>
    </w:p>
  </w:footnote>
  <w:footnote w:id="2">
    <w:p w:rsidR="001A7A77" w:rsidRDefault="001A7A7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A7A77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0A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0AC3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0DD1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2F70EA5-760F-4338-804B-A738024A0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7264</Words>
  <Characters>41410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48577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2018-03-14T19:42:00Z</dcterms:created>
  <dcterms:modified xsi:type="dcterms:W3CDTF">2018-03-27T09:46:00Z</dcterms:modified>
</cp:coreProperties>
</file>